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35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5"/>
        <w:gridCol w:w="4720"/>
        <w:gridCol w:w="1619"/>
        <w:gridCol w:w="3421"/>
      </w:tblGrid>
      <w:tr w:rsidR="0039748B" w:rsidRPr="005230EF" w14:paraId="28383179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2EA2" w14:textId="77777777" w:rsidR="0039748B" w:rsidRPr="005230EF" w:rsidRDefault="0039748B" w:rsidP="0039748B">
            <w:pPr>
              <w:spacing w:after="0" w:line="240" w:lineRule="auto"/>
              <w:ind w:hanging="106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A78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0752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A93D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</w:tr>
      <w:tr w:rsidR="0039748B" w:rsidRPr="005230EF" w14:paraId="68E60ACA" w14:textId="77777777" w:rsidTr="0039748B">
        <w:trPr>
          <w:trHeight w:val="26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D449" w14:textId="77777777" w:rsidR="0039748B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Strumento per il Benchmarking di App adottate in situazioni educative formali ed informali nella fascia 0-6</w:t>
            </w:r>
          </w:p>
          <w:p w14:paraId="3AF8AF2C" w14:textId="77777777" w:rsidR="009B23D0" w:rsidRDefault="009B23D0" w:rsidP="005230EF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tbl>
            <w:tblPr>
              <w:tblW w:w="73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47"/>
            </w:tblGrid>
            <w:tr w:rsidR="009B23D0" w:rsidRPr="009B23D0" w14:paraId="5694D214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7EEE9D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Criteri di inclusione delle App</w:t>
                  </w:r>
                </w:p>
              </w:tc>
            </w:tr>
            <w:tr w:rsidR="009B23D0" w:rsidRPr="009B23D0" w14:paraId="52DA29BF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C2953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1- Orientata alla cura, apprendimento, educazione oppure edutainment dei bambini</w:t>
                  </w:r>
                </w:p>
              </w:tc>
            </w:tr>
            <w:tr w:rsidR="009B23D0" w:rsidRPr="009B23D0" w14:paraId="561603F5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06100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2- N di Download significativi (più di 100)</w:t>
                  </w:r>
                </w:p>
              </w:tc>
            </w:tr>
            <w:tr w:rsidR="009B23D0" w:rsidRPr="009B23D0" w14:paraId="6C21FA3C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2A85F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3- N di valutazioni significative (più di 50)</w:t>
                  </w:r>
                </w:p>
              </w:tc>
            </w:tr>
            <w:tr w:rsidR="009B23D0" w:rsidRPr="009B23D0" w14:paraId="3399743D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9B2B3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4- Non orientate al lavoro con le disabilità</w:t>
                  </w:r>
                </w:p>
              </w:tc>
            </w:tr>
            <w:tr w:rsidR="009B23D0" w:rsidRPr="009B23D0" w14:paraId="0FD2AC31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2CC" w:fill="FFF2CC"/>
                  <w:noWrap/>
                  <w:vAlign w:val="bottom"/>
                  <w:hideMark/>
                </w:tcPr>
                <w:p w14:paraId="210D21B4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eastAsia="es-ES"/>
                      <w14:ligatures w14:val="none"/>
                    </w:rPr>
                    <w:t>5- Apps utilizzate dal bambino/bambina stesso/a</w:t>
                  </w:r>
                </w:p>
              </w:tc>
            </w:tr>
            <w:tr w:rsidR="009B23D0" w:rsidRPr="009B23D0" w14:paraId="36CDA4CA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4CCCC" w:fill="F4CCCC"/>
                  <w:noWrap/>
                  <w:vAlign w:val="bottom"/>
                  <w:hideMark/>
                </w:tcPr>
                <w:p w14:paraId="20249750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6- Apps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utilizzate</w:t>
                  </w:r>
                  <w:proofErr w:type="spellEnd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dai</w:t>
                  </w:r>
                  <w:proofErr w:type="spellEnd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genitori</w:t>
                  </w:r>
                  <w:proofErr w:type="spellEnd"/>
                </w:p>
              </w:tc>
            </w:tr>
            <w:tr w:rsidR="009B23D0" w:rsidRPr="009B23D0" w14:paraId="15E36362" w14:textId="77777777" w:rsidTr="009B23D0">
              <w:trPr>
                <w:trHeight w:val="260"/>
              </w:trPr>
              <w:tc>
                <w:tcPr>
                  <w:tcW w:w="7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4CCCC" w:fill="F4CCCC"/>
                  <w:noWrap/>
                  <w:vAlign w:val="bottom"/>
                  <w:hideMark/>
                </w:tcPr>
                <w:p w14:paraId="0A37B33A" w14:textId="77777777" w:rsidR="009B23D0" w:rsidRPr="009B23D0" w:rsidRDefault="009B23D0" w:rsidP="009B23D0">
                  <w:pPr>
                    <w:spacing w:after="0" w:line="240" w:lineRule="auto"/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</w:pPr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7- Apps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utilizzate</w:t>
                  </w:r>
                  <w:proofErr w:type="spellEnd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dagli</w:t>
                  </w:r>
                  <w:proofErr w:type="spellEnd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 xml:space="preserve"> </w:t>
                  </w:r>
                  <w:proofErr w:type="spellStart"/>
                  <w:r w:rsidRPr="009B23D0">
                    <w:rPr>
                      <w:rFonts w:ascii="Roboto" w:eastAsia="Times New Roman" w:hAnsi="Roboto" w:cs="Arial"/>
                      <w:color w:val="000000"/>
                      <w:kern w:val="0"/>
                      <w:sz w:val="20"/>
                      <w:szCs w:val="20"/>
                      <w:lang w:val="es-ES" w:eastAsia="es-ES"/>
                      <w14:ligatures w14:val="none"/>
                    </w:rPr>
                    <w:t>educatori</w:t>
                  </w:r>
                  <w:proofErr w:type="spellEnd"/>
                </w:p>
              </w:tc>
            </w:tr>
          </w:tbl>
          <w:p w14:paraId="2C61DE26" w14:textId="77777777" w:rsidR="009B23D0" w:rsidRPr="005230EF" w:rsidRDefault="009B23D0" w:rsidP="005230EF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1492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5230EF" w14:paraId="722814C6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8D27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CE3C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AF0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B56E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5230EF" w14:paraId="00C5191F" w14:textId="77777777" w:rsidTr="0039748B">
        <w:trPr>
          <w:trHeight w:val="27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9A1DB" w14:textId="77777777" w:rsidR="0039748B" w:rsidRPr="005230EF" w:rsidRDefault="0039748B" w:rsidP="005230EF">
            <w:pPr>
              <w:spacing w:after="0" w:line="240" w:lineRule="auto"/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Dimensione </w:t>
            </w:r>
            <w:proofErr w:type="spellStart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Analizzata</w:t>
            </w:r>
            <w:proofErr w:type="spellEnd"/>
          </w:p>
        </w:tc>
        <w:tc>
          <w:tcPr>
            <w:tcW w:w="4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33FFF" w14:textId="77777777" w:rsidR="0039748B" w:rsidRPr="005230EF" w:rsidRDefault="0039748B" w:rsidP="005230EF">
            <w:pPr>
              <w:spacing w:after="0" w:line="240" w:lineRule="auto"/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Descrizione</w:t>
            </w:r>
            <w:proofErr w:type="spellEnd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B1A24" w14:textId="77777777" w:rsidR="0039748B" w:rsidRPr="005230EF" w:rsidRDefault="0039748B" w:rsidP="005230EF">
            <w:pPr>
              <w:spacing w:after="0" w:line="240" w:lineRule="auto"/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Valori</w:t>
            </w:r>
            <w:proofErr w:type="spellEnd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</w:t>
            </w:r>
            <w:proofErr w:type="spellStart"/>
            <w:r w:rsidRPr="005230EF"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assegnati</w:t>
            </w:r>
            <w:proofErr w:type="spellEnd"/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9E55" w14:textId="77777777" w:rsidR="0039748B" w:rsidRPr="005230EF" w:rsidRDefault="0039748B" w:rsidP="005230EF">
            <w:pPr>
              <w:spacing w:after="0" w:line="240" w:lineRule="auto"/>
              <w:rPr>
                <w:rFonts w:ascii="Impact" w:eastAsia="Times New Roman" w:hAnsi="Impact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</w:tr>
      <w:tr w:rsidR="0039748B" w:rsidRPr="005230EF" w14:paraId="611AFCD2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995E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N di </w:t>
            </w: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Download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8B38C" w14:textId="77777777" w:rsidR="0039748B" w:rsidRPr="005230EF" w:rsidRDefault="0039748B" w:rsidP="00523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 di download riportato nello store app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CBDF5" w14:textId="77777777" w:rsidR="0039748B" w:rsidRPr="005230EF" w:rsidRDefault="0039748B" w:rsidP="00523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5230E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Numero [come da sito]</w:t>
            </w: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070C" w14:textId="77777777" w:rsidR="0039748B" w:rsidRPr="005230EF" w:rsidRDefault="0039748B" w:rsidP="00523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</w:tr>
      <w:tr w:rsidR="0039748B" w:rsidRPr="005230EF" w14:paraId="614A9A42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B35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Valutazione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</w:t>
            </w: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Pubblica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F0BDC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Punteggio dato dall'app store rispetto alla app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6EF6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Punteggio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[come da sito]</w:t>
            </w: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459D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</w:p>
        </w:tc>
      </w:tr>
      <w:tr w:rsidR="0039748B" w:rsidRPr="0039748B" w14:paraId="077B4031" w14:textId="77777777" w:rsidTr="0039748B">
        <w:trPr>
          <w:trHeight w:val="15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bottom"/>
            <w:hideMark/>
          </w:tcPr>
          <w:p w14:paraId="33C1088F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Valore per </w:t>
            </w: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l'apprendimento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0-6 [BAMBINI]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bottom"/>
            <w:hideMark/>
          </w:tcPr>
          <w:p w14:paraId="0F72260D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Promuove lo sviluppo cognitivo (memoria, attenzione, pensiero, linguaggio) oppure motorio (abilità prensili, motricità fine, camminata, ecc.); può includere aspetti inerenti allo sviluppo di capacità creative individuali, oppure tramite la collaborazione con adulti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2A7ADE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Scala Likert 1-5 focalizzata sull'accordo del valutatore rispetto alla presenza della dimensione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 xml:space="preserve">1 - Totalmente in disaccordo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 xml:space="preserve">2 - Disaccordo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 xml:space="preserve">3 - Né d'accordo né disaccordo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4 - Accordo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5 - Totalmente d'accordo</w:t>
            </w: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6EB0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2ECFC495" w14:textId="77777777" w:rsidTr="0039748B">
        <w:trPr>
          <w:trHeight w:val="28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4CCCC" w:fill="F4CCCC"/>
            <w:vAlign w:val="bottom"/>
            <w:hideMark/>
          </w:tcPr>
          <w:p w14:paraId="0688912E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Valore formativo per la genitorialità/ professionalità educativa [EDUCATORI/ADULTI]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4CCCC" w:fill="F4CCCC"/>
            <w:vAlign w:val="bottom"/>
            <w:hideMark/>
          </w:tcPr>
          <w:p w14:paraId="40363EE5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Promuove la comprensione di processi rilevanti per la vita e l'educazione del bambino/a, come la salute, le abitudini della vita quotidiana, il buon uso del tempo di ozio. Migliora le conoscenze dell'adulto rispetto alla relazione col bambino ed in particolare rispetto all'essere genitore/educatore. Promuove l'efficacia e l'efficienza nella gestione del tempo condiviso con il bambino, le relazioni tra adulti per educare il bambino e l'informazione inerente alla vita del bambino (dal testo all'immagine). 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79EF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90BF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0904958A" w14:textId="77777777" w:rsidTr="0039748B">
        <w:trPr>
          <w:trHeight w:val="15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B832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Valore Educativo [TUTTI]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0D3C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Promuove lo sviluppo di consapevolezza sulla qualità di vita e la cura del sé come bambini, come genitori, come professionisti dell'educazione; sull'ambiente, la partecipazione e le relazioni sociali, nonché sui valori culturali ed umani (promozione di una cultura dell'infanzia).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CA40C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0D64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44D2C093" w14:textId="77777777" w:rsidTr="0039748B">
        <w:trPr>
          <w:trHeight w:val="104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DD5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Chiarezza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informativa generale [TUTTI]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40AD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Include indicazioni generali congrue con le funzionalità proposte ed esposte in tutorial. La presentazione è piacevole, opportunamente fondamentata da testi o materiali scientifici.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F002C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4ADC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15A060B4" w14:textId="77777777" w:rsidTr="0039748B">
        <w:trPr>
          <w:trHeight w:val="260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bottom"/>
            <w:hideMark/>
          </w:tcPr>
          <w:p w14:paraId="04806349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lastRenderedPageBreak/>
              <w:t>Sicurezza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[BAMBINI]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bottom"/>
            <w:hideMark/>
          </w:tcPr>
          <w:p w14:paraId="4C6DA915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I bambini possono usare l'app senza la guida degli adulti.                                  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 w:type="page"/>
              <w:t xml:space="preserve">Non esorta il bambino a procedere con transazioni finanziarie online (di qualsiasi tipo).                                   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 w:type="page"/>
              <w:t xml:space="preserve">Non contiene elementi che interrompono il flusso (ad esempio, messaggi pop-up, pubblicità). 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 w:type="page"/>
              <w:t xml:space="preserve">Non utilizza sistemi di raccomandazione invasivi con lo scopo di intrattenere il bambino o portarlo ad usare l'app in modo abusivo (troppo tempo di esposizione)                                  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C61FF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4588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18499491" w14:textId="77777777" w:rsidTr="0039748B">
        <w:trPr>
          <w:trHeight w:val="364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4CCCC" w:fill="F4CCCC"/>
            <w:noWrap/>
            <w:vAlign w:val="bottom"/>
            <w:hideMark/>
          </w:tcPr>
          <w:p w14:paraId="6012D97D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</w:pPr>
            <w:proofErr w:type="spellStart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>Sicurezza</w:t>
            </w:r>
            <w:proofErr w:type="spellEnd"/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val="es-ES" w:eastAsia="es-ES"/>
                <w14:ligatures w14:val="none"/>
              </w:rPr>
              <w:t xml:space="preserve"> [ADULTI/EDUCATORI]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4CCCC" w:fill="F4CCCC"/>
            <w:vAlign w:val="bottom"/>
            <w:hideMark/>
          </w:tcPr>
          <w:p w14:paraId="4E2E782F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Fornisce consigli ai genitori/educatori sull'uso della app  in contesti o tempistiche che potrebbero risultare inopportune o addirittura rischiose per il bambino.                                        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Informa i genitori sui progressi del bambino (ad esempio, via e-mail).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Non utilizza sistemi di raccommandazione invasivi con lo scopo di intrattenere l'adulto o portarlo a usare l'app in modo abusivo (troppo tempo di esposizione)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Possiede sistemi per avvisare o bloccare notifiche oppure informazioni percepite per l'utente come invadenti o stressanti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592DD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28CA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7850C66D" w14:textId="77777777" w:rsidTr="0039748B">
        <w:trPr>
          <w:trHeight w:val="2860"/>
        </w:trPr>
        <w:tc>
          <w:tcPr>
            <w:tcW w:w="2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EEDA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Uso etico dei dati raccolti [TUTTI]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053A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L'applicazione dichiara esplicitamente ai genitori/educatori la politica di gestione dei dati personali. I dati non vanno a terze parti cui utilizzo non è chiaro (profilazione a fini commerciali). </w:t>
            </w:r>
            <w:r w:rsidRPr="005230EF"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br/>
              <w:t>Non consente l'esportazione di informazioni private (file, fotografie, immagini, ecc. incluso tramite screenshot) oppure non si serve di connessioni con app esterne (in particolare social media) dove i dati potrebbero circolare senza controllo dell'utente.</w:t>
            </w:r>
          </w:p>
        </w:tc>
        <w:tc>
          <w:tcPr>
            <w:tcW w:w="1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C4859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8D13" w14:textId="77777777" w:rsidR="0039748B" w:rsidRPr="005230EF" w:rsidRDefault="0039748B" w:rsidP="005230EF">
            <w:pPr>
              <w:spacing w:after="0" w:line="240" w:lineRule="auto"/>
              <w:rPr>
                <w:rFonts w:ascii="Roboto" w:eastAsia="Times New Roman" w:hAnsi="Roboto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1E9CA0E2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ED8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4156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410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947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22EEED1F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4F9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7BC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10A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B9A6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767F2EAF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76E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59D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B7F2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77C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44836B41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E5F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349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2725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7E1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1D41AA09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2BBB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A2D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F0F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5E7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581D8639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4F56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6AFD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301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EDCC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2BF2D702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5ED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FFF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AB1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C32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4B3F6A3B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31A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9BB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E7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5576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0F81AC01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123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E58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520D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91EA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25FEB665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3FD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0189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A3DC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068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2686CEB6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595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ADD5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6E57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CEA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17FCECD5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6DA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8DA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590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CE2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0E427090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2CE2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9FB5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D92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139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45F7E746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0D6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396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EA5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17D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5B1F7B3B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B3C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EC7B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142F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1F53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6A364872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BE38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2C8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399E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1354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39748B" w:rsidRPr="0039748B" w14:paraId="3DE35DAC" w14:textId="77777777" w:rsidTr="0039748B">
        <w:trPr>
          <w:trHeight w:val="260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7A61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AC76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00D0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EC27" w14:textId="77777777" w:rsidR="0039748B" w:rsidRPr="005230EF" w:rsidRDefault="0039748B" w:rsidP="005230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14:paraId="6B6B41CD" w14:textId="77777777" w:rsidR="008D468C" w:rsidRDefault="008D468C"/>
    <w:sectPr w:rsidR="008D46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EF"/>
    <w:rsid w:val="0039748B"/>
    <w:rsid w:val="00402BDE"/>
    <w:rsid w:val="005230EF"/>
    <w:rsid w:val="008D468C"/>
    <w:rsid w:val="009B23D0"/>
    <w:rsid w:val="00C50067"/>
    <w:rsid w:val="00F9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CA24"/>
  <w15:chartTrackingRefBased/>
  <w15:docId w15:val="{4AA9ABFD-073D-47C1-85BE-61C9ED46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4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1F77094837DE49A88A48F3185C4B8A" ma:contentTypeVersion="4" ma:contentTypeDescription="Creare un nuovo documento." ma:contentTypeScope="" ma:versionID="5cd713798282e4e3888b451dbde35a5b">
  <xsd:schema xmlns:xsd="http://www.w3.org/2001/XMLSchema" xmlns:xs="http://www.w3.org/2001/XMLSchema" xmlns:p="http://schemas.microsoft.com/office/2006/metadata/properties" xmlns:ns3="57703d71-80bf-469b-8074-608ddbc19ca7" targetNamespace="http://schemas.microsoft.com/office/2006/metadata/properties" ma:root="true" ma:fieldsID="65902d3f21bc4fe7a8b8cb59bc909627" ns3:_="">
    <xsd:import namespace="57703d71-80bf-469b-8074-608ddbc19c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03d71-80bf-469b-8074-608ddbc19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E9770-2C40-4286-BD3E-6839F68F8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03d71-80bf-469b-8074-608ddbc19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8675C2-482A-4566-8DE4-3EECDC7EC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A93DE-2550-42CC-A298-438DA02018D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7703d71-80bf-469b-8074-608ddbc19c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626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Raffaghelli Juliana Elisa</dc:creator>
  <cp:keywords/>
  <dc:description/>
  <cp:lastModifiedBy>Raffaghelli Juliana Elisa</cp:lastModifiedBy>
  <cp:revision>2</cp:revision>
  <dcterms:created xsi:type="dcterms:W3CDTF">2023-11-09T10:41:00Z</dcterms:created>
  <dcterms:modified xsi:type="dcterms:W3CDTF">2023-11-09T10:41:00Z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0x010100DE1F77094837DE49A88A48F3185C4B8A</vt:lpwstr>
  </property>
</Properties>
</file>